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F6" w:rsidRDefault="001806F6" w:rsidP="00180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8DD51A" wp14:editId="41350CCE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806F6" w:rsidRDefault="001806F6" w:rsidP="001806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806F6" w:rsidRDefault="001806F6" w:rsidP="001806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806F6" w:rsidRDefault="001806F6" w:rsidP="00180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806F6" w:rsidRDefault="001806F6" w:rsidP="00180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06F6" w:rsidRDefault="001806F6" w:rsidP="001806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806F6" w:rsidRDefault="001806F6" w:rsidP="001806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4812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806F6" w:rsidRPr="000F51E0" w:rsidRDefault="001806F6" w:rsidP="001806F6">
      <w:pPr>
        <w:rPr>
          <w:sz w:val="28"/>
          <w:szCs w:val="28"/>
          <w:lang w:val="uk-UA"/>
        </w:rPr>
      </w:pPr>
    </w:p>
    <w:p w:rsidR="001806F6" w:rsidRDefault="001806F6" w:rsidP="001806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0F8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1806F6" w:rsidRPr="00090F8A" w:rsidRDefault="001806F6" w:rsidP="001806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0F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1806F6" w:rsidRPr="00670F54" w:rsidRDefault="001806F6" w:rsidP="001806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806F6" w:rsidRDefault="001806F6" w:rsidP="001806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0F5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r w:rsidRPr="00670F5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18.03.2020</w:t>
      </w:r>
      <w:r w:rsidRPr="00670F54">
        <w:rPr>
          <w:rFonts w:ascii="Times New Roman" w:hAnsi="Times New Roman" w:cs="Times New Roman"/>
          <w:sz w:val="24"/>
          <w:szCs w:val="24"/>
          <w:lang w:val="uk-UA"/>
        </w:rPr>
        <w:t xml:space="preserve"> року ради </w:t>
      </w:r>
      <w:proofErr w:type="spellStart"/>
      <w:r w:rsidRPr="00670F54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70F54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670F54">
        <w:rPr>
          <w:rFonts w:ascii="Times New Roman" w:hAnsi="Times New Roman"/>
          <w:sz w:val="24"/>
          <w:szCs w:val="24"/>
          <w:lang w:val="uk-UA"/>
        </w:rPr>
        <w:t xml:space="preserve"> та розглянувши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ТОВ « Кардинал»  про надання дозволу на розробку документації із землеустрою щодо встановлення( відновлення) меж земельної ділянки в натурі (на місцевості) на земельну ділянку площею 0,781га, яка перебуває в оренді по вулиці Соборна,114 в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- цех по переробці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молока,враховуючи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свідоцтво про право власності на нерухоме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майно,реєстраційний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номер 6706097, договір оренди земельної ділянки та надані документи, </w:t>
      </w:r>
      <w:r w:rsidRPr="00670F54">
        <w:rPr>
          <w:rFonts w:ascii="Times New Roman" w:hAnsi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670F54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670F54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670F54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670F54">
        <w:rPr>
          <w:rFonts w:ascii="Times New Roman" w:hAnsi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670F54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670F54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1806F6" w:rsidRPr="00931F68" w:rsidRDefault="001806F6" w:rsidP="001806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06F6" w:rsidRPr="00090F8A" w:rsidRDefault="001806F6" w:rsidP="001806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90F8A">
        <w:rPr>
          <w:rFonts w:ascii="Times New Roman" w:hAnsi="Times New Roman"/>
          <w:b/>
          <w:sz w:val="28"/>
          <w:szCs w:val="28"/>
        </w:rPr>
        <w:t>ВИРІШИЛА:</w:t>
      </w:r>
    </w:p>
    <w:p w:rsidR="001806F6" w:rsidRPr="00670F54" w:rsidRDefault="001806F6" w:rsidP="001806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806F6" w:rsidRPr="00090F8A" w:rsidRDefault="001806F6" w:rsidP="001806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90F8A">
        <w:rPr>
          <w:rFonts w:ascii="Times New Roman" w:hAnsi="Times New Roman"/>
          <w:sz w:val="24"/>
          <w:szCs w:val="24"/>
          <w:lang w:val="uk-UA"/>
        </w:rPr>
        <w:t xml:space="preserve">Дати дозвіл ТОВ « Кардинал» ( код ЄДРПОУ 32430599) на розробку технічної документації із землеустрою що встановлення( відновлення) меж земельної  ділянки в натурі( на місцевості) площею 0,781 га  цільове призначення – (11.02) для  розміщення та експлуатації </w:t>
      </w:r>
      <w:proofErr w:type="spellStart"/>
      <w:r w:rsidRPr="00090F8A">
        <w:rPr>
          <w:rFonts w:ascii="Times New Roman" w:hAnsi="Times New Roman"/>
          <w:sz w:val="24"/>
          <w:szCs w:val="24"/>
          <w:lang w:val="uk-UA"/>
        </w:rPr>
        <w:t>основних,підсобних</w:t>
      </w:r>
      <w:proofErr w:type="spellEnd"/>
      <w:r w:rsidRPr="00090F8A">
        <w:rPr>
          <w:rFonts w:ascii="Times New Roman" w:hAnsi="Times New Roman"/>
          <w:sz w:val="24"/>
          <w:szCs w:val="24"/>
          <w:lang w:val="uk-UA"/>
        </w:rPr>
        <w:t xml:space="preserve"> і допоміжних будівель та споруд підприємств </w:t>
      </w:r>
      <w:proofErr w:type="spellStart"/>
      <w:r w:rsidRPr="00090F8A">
        <w:rPr>
          <w:rFonts w:ascii="Times New Roman" w:hAnsi="Times New Roman"/>
          <w:sz w:val="24"/>
          <w:szCs w:val="24"/>
          <w:lang w:val="uk-UA"/>
        </w:rPr>
        <w:t>переробної,машинобудівної</w:t>
      </w:r>
      <w:proofErr w:type="spellEnd"/>
      <w:r w:rsidRPr="00090F8A">
        <w:rPr>
          <w:rFonts w:ascii="Times New Roman" w:hAnsi="Times New Roman"/>
          <w:sz w:val="24"/>
          <w:szCs w:val="24"/>
          <w:lang w:val="uk-UA"/>
        </w:rPr>
        <w:t xml:space="preserve"> та іншої промисловості за адресою: вул.. Соборна,114 село </w:t>
      </w:r>
      <w:proofErr w:type="spellStart"/>
      <w:r w:rsidRPr="00090F8A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090F8A">
        <w:rPr>
          <w:rFonts w:ascii="Times New Roman" w:hAnsi="Times New Roman"/>
          <w:sz w:val="24"/>
          <w:szCs w:val="24"/>
          <w:lang w:val="uk-UA"/>
        </w:rPr>
        <w:t>.</w:t>
      </w:r>
    </w:p>
    <w:p w:rsidR="001806F6" w:rsidRPr="00090F8A" w:rsidRDefault="001806F6" w:rsidP="001806F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6F6" w:rsidRPr="00090F8A" w:rsidRDefault="001806F6" w:rsidP="001806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90F8A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090F8A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1806F6" w:rsidRPr="00670F54" w:rsidRDefault="001806F6" w:rsidP="00180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6F6" w:rsidRDefault="001806F6" w:rsidP="001806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06F6" w:rsidRPr="000C2967" w:rsidRDefault="001806F6" w:rsidP="001806F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16F7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53"/>
    <w:rsid w:val="001806F6"/>
    <w:rsid w:val="00262130"/>
    <w:rsid w:val="0038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A73A5-F4B9-406B-AEEF-BEE144B6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6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0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2020-05-15T09:45:00Z</dcterms:created>
  <dcterms:modified xsi:type="dcterms:W3CDTF">2020-05-15T09:45:00Z</dcterms:modified>
</cp:coreProperties>
</file>